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X</w:t>
      </w:r>
      <w:r w:rsidR="005E708F">
        <w:rPr>
          <w:rFonts w:ascii="Times New Roman" w:hAnsi="Times New Roman" w:cs="Times New Roman"/>
          <w:b/>
          <w:sz w:val="26"/>
          <w:szCs w:val="26"/>
        </w:rPr>
        <w:t>V</w:t>
      </w:r>
      <w:r w:rsidR="00162A6E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162A6E">
        <w:rPr>
          <w:rFonts w:ascii="Times New Roman" w:hAnsi="Times New Roman" w:cs="Times New Roman"/>
          <w:sz w:val="24"/>
          <w:szCs w:val="24"/>
        </w:rPr>
        <w:t>25 maja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27B05">
        <w:rPr>
          <w:rFonts w:ascii="Times New Roman" w:hAnsi="Times New Roman" w:cs="Times New Roman"/>
          <w:sz w:val="24"/>
          <w:szCs w:val="24"/>
        </w:rPr>
        <w:t>6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62A6E">
        <w:rPr>
          <w:rFonts w:ascii="Times New Roman" w:hAnsi="Times New Roman" w:cs="Times New Roman"/>
          <w:sz w:val="24"/>
          <w:szCs w:val="24"/>
        </w:rPr>
        <w:t>1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88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 xml:space="preserve">, </w:t>
      </w:r>
      <w:r w:rsidR="005E708F">
        <w:rPr>
          <w:rFonts w:ascii="Times New Roman" w:hAnsi="Times New Roman" w:cs="Times New Roman"/>
          <w:sz w:val="24"/>
          <w:szCs w:val="24"/>
        </w:rPr>
        <w:t>Pan</w:t>
      </w:r>
      <w:r w:rsidR="004D0C88">
        <w:rPr>
          <w:rFonts w:ascii="Times New Roman" w:hAnsi="Times New Roman" w:cs="Times New Roman"/>
          <w:sz w:val="24"/>
          <w:szCs w:val="24"/>
        </w:rPr>
        <w:t xml:space="preserve"> Czarski, Pa</w:t>
      </w:r>
      <w:r w:rsidR="00162A6E">
        <w:rPr>
          <w:rFonts w:ascii="Times New Roman" w:hAnsi="Times New Roman" w:cs="Times New Roman"/>
          <w:sz w:val="24"/>
          <w:szCs w:val="24"/>
        </w:rPr>
        <w:t>ni Trznadel, Pani Murzyńska</w:t>
      </w:r>
    </w:p>
    <w:p w:rsidR="00162A6E" w:rsidRDefault="00162A6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0C88" w:rsidRDefault="004D0C8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Goście posiedzenia:</w:t>
      </w:r>
    </w:p>
    <w:p w:rsidR="00162A6E" w:rsidRDefault="004D0C88" w:rsidP="004D0C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162A6E">
        <w:rPr>
          <w:rFonts w:ascii="Times New Roman" w:hAnsi="Times New Roman" w:cs="Times New Roman"/>
          <w:sz w:val="24"/>
          <w:szCs w:val="24"/>
        </w:rPr>
        <w:t xml:space="preserve">ul. Chopina 11a/b – Pani Wiesława Chmielewska i Pan Jan </w:t>
      </w:r>
      <w:proofErr w:type="spellStart"/>
      <w:r w:rsidR="00162A6E">
        <w:rPr>
          <w:rFonts w:ascii="Times New Roman" w:hAnsi="Times New Roman" w:cs="Times New Roman"/>
          <w:sz w:val="24"/>
          <w:szCs w:val="24"/>
        </w:rPr>
        <w:t>Kuropiej</w:t>
      </w:r>
      <w:proofErr w:type="spellEnd"/>
    </w:p>
    <w:p w:rsidR="004D0C88" w:rsidRDefault="00162A6E" w:rsidP="004D0C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62A6E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62A6E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4D0C88">
        <w:rPr>
          <w:rFonts w:ascii="Times New Roman" w:hAnsi="Times New Roman" w:cs="Times New Roman"/>
          <w:b/>
          <w:sz w:val="24"/>
          <w:szCs w:val="24"/>
        </w:rPr>
        <w:t>V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62A6E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162A6E">
        <w:rPr>
          <w:rFonts w:ascii="Times New Roman" w:hAnsi="Times New Roman" w:cs="Times New Roman"/>
          <w:sz w:val="24"/>
          <w:szCs w:val="24"/>
        </w:rPr>
        <w:t>1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2A6E" w:rsidRDefault="00327B05" w:rsidP="00327B0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 w:rsidR="00E2193C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713471">
        <w:rPr>
          <w:rFonts w:ascii="Times New Roman" w:hAnsi="Times New Roman" w:cs="Times New Roman"/>
          <w:b/>
          <w:sz w:val="24"/>
          <w:szCs w:val="24"/>
        </w:rPr>
        <w:t>V</w:t>
      </w:r>
      <w:r w:rsidR="00162A6E">
        <w:rPr>
          <w:rFonts w:ascii="Times New Roman" w:hAnsi="Times New Roman" w:cs="Times New Roman"/>
          <w:b/>
          <w:sz w:val="24"/>
          <w:szCs w:val="24"/>
        </w:rPr>
        <w:t>I</w:t>
      </w:r>
      <w:r w:rsidR="00713471">
        <w:rPr>
          <w:rFonts w:ascii="Times New Roman" w:hAnsi="Times New Roman" w:cs="Times New Roman"/>
          <w:b/>
          <w:sz w:val="24"/>
          <w:szCs w:val="24"/>
        </w:rPr>
        <w:t>/</w:t>
      </w:r>
      <w:r w:rsidR="00162A6E">
        <w:rPr>
          <w:rFonts w:ascii="Times New Roman" w:hAnsi="Times New Roman" w:cs="Times New Roman"/>
          <w:b/>
          <w:sz w:val="24"/>
          <w:szCs w:val="24"/>
        </w:rPr>
        <w:t>70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 w:rsidRPr="00327B0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62A6E">
        <w:rPr>
          <w:rFonts w:ascii="Times New Roman" w:hAnsi="Times New Roman" w:cs="Times New Roman"/>
          <w:sz w:val="24"/>
          <w:szCs w:val="24"/>
        </w:rPr>
        <w:t>przesunięcia środków do paragrafu zakup nagród, celem wsparcia (500 zł) inicjatywy grupy artystycznej Warstwy, która będzie prowadzić warsztaty podczas festynu osiedlowego przy stadionie GEM 29.05.2016 r.</w:t>
      </w:r>
    </w:p>
    <w:p w:rsidR="00713471" w:rsidRDefault="00713471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Pr="00527A4D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162A6E">
        <w:rPr>
          <w:rFonts w:ascii="Times New Roman" w:hAnsi="Times New Roman" w:cs="Times New Roman"/>
          <w:sz w:val="24"/>
          <w:szCs w:val="24"/>
        </w:rPr>
        <w:t>1</w:t>
      </w:r>
      <w:r w:rsidR="00E2193C">
        <w:rPr>
          <w:rFonts w:ascii="Times New Roman" w:hAnsi="Times New Roman" w:cs="Times New Roman"/>
          <w:sz w:val="24"/>
          <w:szCs w:val="24"/>
        </w:rPr>
        <w:t>:  za 1</w:t>
      </w:r>
      <w:r w:rsidR="00162A6E">
        <w:rPr>
          <w:rFonts w:ascii="Times New Roman" w:hAnsi="Times New Roman" w:cs="Times New Roman"/>
          <w:sz w:val="24"/>
          <w:szCs w:val="24"/>
        </w:rPr>
        <w:t>1</w:t>
      </w:r>
      <w:r w:rsidR="00E2193C">
        <w:rPr>
          <w:rFonts w:ascii="Times New Roman" w:hAnsi="Times New Roman" w:cs="Times New Roman"/>
          <w:sz w:val="24"/>
          <w:szCs w:val="24"/>
        </w:rPr>
        <w:t>.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2A6E" w:rsidRDefault="00E2193C" w:rsidP="00E219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UCHWAŁA Nr XXXV</w:t>
      </w:r>
      <w:r w:rsidR="00162A6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62A6E">
        <w:rPr>
          <w:rFonts w:ascii="Times New Roman" w:hAnsi="Times New Roman" w:cs="Times New Roman"/>
          <w:b/>
          <w:sz w:val="24"/>
          <w:szCs w:val="24"/>
        </w:rPr>
        <w:t>71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 w:rsidRPr="00327B0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62A6E">
        <w:rPr>
          <w:rFonts w:ascii="Times New Roman" w:hAnsi="Times New Roman" w:cs="Times New Roman"/>
          <w:sz w:val="24"/>
          <w:szCs w:val="24"/>
        </w:rPr>
        <w:t>opinii dotyczącej wybudowania wiaty dla pasażerów komunikacji miejskiej przy przystanku na ul. Kochanowskiego.</w:t>
      </w:r>
    </w:p>
    <w:p w:rsidR="00162A6E" w:rsidRDefault="00162A6E" w:rsidP="00162A6E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 zauważyli że na wiatę w proponowanym miejscu jest za mało miejsca, i będzie ona kolidować z ruchem pieszych w ciągu komunikacji chodnikowej.</w:t>
      </w:r>
    </w:p>
    <w:p w:rsidR="00162A6E" w:rsidRDefault="00162A6E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193C" w:rsidRPr="00527A4D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</w:t>
      </w:r>
      <w:r w:rsidR="00162A6E">
        <w:rPr>
          <w:rFonts w:ascii="Times New Roman" w:hAnsi="Times New Roman" w:cs="Times New Roman"/>
          <w:sz w:val="24"/>
          <w:szCs w:val="24"/>
        </w:rPr>
        <w:t xml:space="preserve"> za pozytywną opinią na budowę wiaty </w:t>
      </w:r>
      <w:r>
        <w:rPr>
          <w:rFonts w:ascii="Times New Roman" w:hAnsi="Times New Roman" w:cs="Times New Roman"/>
          <w:sz w:val="24"/>
          <w:szCs w:val="24"/>
        </w:rPr>
        <w:t xml:space="preserve"> – 10:  za </w:t>
      </w:r>
      <w:r w:rsidR="00162A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</w:t>
      </w:r>
      <w:r w:rsidR="00162A6E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62A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2A6E" w:rsidRDefault="00E2193C" w:rsidP="00E219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UCHWAŁA Nr XXXV</w:t>
      </w:r>
      <w:r w:rsidR="00162A6E">
        <w:rPr>
          <w:rFonts w:ascii="Times New Roman" w:hAnsi="Times New Roman" w:cs="Times New Roman"/>
          <w:b/>
          <w:sz w:val="24"/>
          <w:szCs w:val="24"/>
        </w:rPr>
        <w:t>I/72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 w:rsidRPr="00327B0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62A6E">
        <w:rPr>
          <w:rFonts w:ascii="Times New Roman" w:hAnsi="Times New Roman" w:cs="Times New Roman"/>
          <w:sz w:val="24"/>
          <w:szCs w:val="24"/>
        </w:rPr>
        <w:t>opinii dotyczącej pozwolenia na rozpoczęcie przetargu na sprzedaż połowy budynku tzw. „Pekin” przy ul. Śniadeckich</w:t>
      </w:r>
    </w:p>
    <w:p w:rsidR="00181689" w:rsidRDefault="00181689" w:rsidP="00181689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Radni odnieśli się negatywnie wobec sprzedaży majątku miejskiego, jakim jest budynek przy ul. Śniadeckich. </w:t>
      </w:r>
      <w:r w:rsidRPr="00181689">
        <w:rPr>
          <w:rFonts w:ascii="Times New Roman" w:hAnsi="Times New Roman" w:cs="Times New Roman"/>
          <w:sz w:val="24"/>
          <w:szCs w:val="24"/>
        </w:rPr>
        <w:t xml:space="preserve">Radni proponują w omawianym budynku wykonać </w:t>
      </w:r>
      <w:r w:rsidRPr="00181689">
        <w:rPr>
          <w:rFonts w:ascii="Times New Roman" w:hAnsi="Times New Roman" w:cs="Times New Roman"/>
          <w:sz w:val="24"/>
          <w:szCs w:val="24"/>
        </w:rPr>
        <w:lastRenderedPageBreak/>
        <w:t>inwestycję niezbędnie potrzebną dla mieszkańców osiedla. Na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1689">
        <w:rPr>
          <w:rFonts w:ascii="Times New Roman" w:hAnsi="Times New Roman" w:cs="Times New Roman"/>
          <w:sz w:val="24"/>
          <w:szCs w:val="24"/>
        </w:rPr>
        <w:t>szym osiedlu nigdy nie było, a zawsze brakuje „Domu Kultury”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1689">
        <w:rPr>
          <w:rFonts w:ascii="Times New Roman" w:hAnsi="Times New Roman" w:cs="Times New Roman"/>
          <w:sz w:val="24"/>
          <w:szCs w:val="24"/>
        </w:rPr>
        <w:t>W wytypowanym budynku propon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81689">
        <w:rPr>
          <w:rFonts w:ascii="Times New Roman" w:hAnsi="Times New Roman" w:cs="Times New Roman"/>
          <w:sz w:val="24"/>
          <w:szCs w:val="24"/>
        </w:rPr>
        <w:t>jemy stwo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181689">
        <w:rPr>
          <w:rFonts w:ascii="Times New Roman" w:hAnsi="Times New Roman" w:cs="Times New Roman"/>
          <w:sz w:val="24"/>
          <w:szCs w:val="24"/>
        </w:rPr>
        <w:t>yć miejsce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689">
        <w:rPr>
          <w:rFonts w:ascii="Times New Roman" w:hAnsi="Times New Roman" w:cs="Times New Roman"/>
          <w:sz w:val="24"/>
          <w:szCs w:val="24"/>
        </w:rPr>
        <w:t xml:space="preserve"> o którym mówi się </w:t>
      </w:r>
      <w:r>
        <w:rPr>
          <w:rFonts w:ascii="Times New Roman" w:hAnsi="Times New Roman" w:cs="Times New Roman"/>
          <w:sz w:val="24"/>
          <w:szCs w:val="24"/>
        </w:rPr>
        <w:t>tu na</w:t>
      </w:r>
      <w:r w:rsidRPr="00181689">
        <w:rPr>
          <w:rFonts w:ascii="Times New Roman" w:hAnsi="Times New Roman" w:cs="Times New Roman"/>
          <w:sz w:val="24"/>
          <w:szCs w:val="24"/>
        </w:rPr>
        <w:t xml:space="preserve"> osiedlu od pokoleń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18168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81689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e, które jest w każdej innej dzielnicy miasta, a u nas zawsze go brakowało. Teraz jest okazja nadrobić to pokoleniowe zaniedbanie wobec naszego osiedla. Mieszkańcy chcieli by mieć swój Klub S</w:t>
      </w:r>
      <w:r w:rsidRPr="00181689">
        <w:rPr>
          <w:rFonts w:ascii="Times New Roman" w:hAnsi="Times New Roman" w:cs="Times New Roman"/>
          <w:sz w:val="24"/>
          <w:szCs w:val="24"/>
        </w:rPr>
        <w:t>enior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1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Klub M</w:t>
      </w:r>
      <w:r w:rsidRPr="00181689">
        <w:rPr>
          <w:rFonts w:ascii="Times New Roman" w:hAnsi="Times New Roman" w:cs="Times New Roman"/>
          <w:sz w:val="24"/>
          <w:szCs w:val="24"/>
        </w:rPr>
        <w:t>łodzież</w:t>
      </w:r>
      <w:r>
        <w:rPr>
          <w:rFonts w:ascii="Times New Roman" w:hAnsi="Times New Roman" w:cs="Times New Roman"/>
          <w:sz w:val="24"/>
          <w:szCs w:val="24"/>
        </w:rPr>
        <w:t>owy</w:t>
      </w:r>
      <w:r w:rsidR="00053F28">
        <w:rPr>
          <w:rFonts w:ascii="Times New Roman" w:hAnsi="Times New Roman" w:cs="Times New Roman"/>
          <w:sz w:val="24"/>
          <w:szCs w:val="24"/>
        </w:rPr>
        <w:t xml:space="preserve">, możliwość </w:t>
      </w:r>
      <w:r>
        <w:rPr>
          <w:rFonts w:ascii="Times New Roman" w:hAnsi="Times New Roman" w:cs="Times New Roman"/>
          <w:sz w:val="24"/>
          <w:szCs w:val="24"/>
        </w:rPr>
        <w:t>spotkań intelektualnych</w:t>
      </w:r>
      <w:r w:rsidRPr="00181689">
        <w:rPr>
          <w:rFonts w:ascii="Times New Roman" w:hAnsi="Times New Roman" w:cs="Times New Roman"/>
          <w:sz w:val="24"/>
          <w:szCs w:val="24"/>
        </w:rPr>
        <w:t xml:space="preserve">, </w:t>
      </w:r>
      <w:r w:rsidR="00053F28">
        <w:rPr>
          <w:rFonts w:ascii="Times New Roman" w:hAnsi="Times New Roman" w:cs="Times New Roman"/>
          <w:sz w:val="24"/>
          <w:szCs w:val="24"/>
        </w:rPr>
        <w:t xml:space="preserve">Kluby gier logicznych, Klub szachisty,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81689">
        <w:rPr>
          <w:rFonts w:ascii="Times New Roman" w:hAnsi="Times New Roman" w:cs="Times New Roman"/>
          <w:sz w:val="24"/>
          <w:szCs w:val="24"/>
        </w:rPr>
        <w:t xml:space="preserve">luby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1689">
        <w:rPr>
          <w:rFonts w:ascii="Times New Roman" w:hAnsi="Times New Roman" w:cs="Times New Roman"/>
          <w:sz w:val="24"/>
          <w:szCs w:val="24"/>
        </w:rPr>
        <w:t>yskusyjne</w:t>
      </w:r>
      <w:r w:rsidR="00053F28">
        <w:rPr>
          <w:rFonts w:ascii="Times New Roman" w:hAnsi="Times New Roman" w:cs="Times New Roman"/>
          <w:sz w:val="24"/>
          <w:szCs w:val="24"/>
        </w:rPr>
        <w:t>, nowe miejsce dla B</w:t>
      </w:r>
      <w:r>
        <w:rPr>
          <w:rFonts w:ascii="Times New Roman" w:hAnsi="Times New Roman" w:cs="Times New Roman"/>
          <w:sz w:val="24"/>
          <w:szCs w:val="24"/>
        </w:rPr>
        <w:t>iblioteki, D</w:t>
      </w:r>
      <w:r w:rsidRPr="00181689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53F28">
        <w:rPr>
          <w:rFonts w:ascii="Times New Roman" w:hAnsi="Times New Roman" w:cs="Times New Roman"/>
          <w:sz w:val="24"/>
          <w:szCs w:val="24"/>
        </w:rPr>
        <w:t>auki. Możliwość rozwoju talentów teatralnych , scenicznych w gronie osób z własnego osiedla. Proponujemy stworzyć tam też</w:t>
      </w:r>
      <w:r w:rsidRPr="00181689">
        <w:rPr>
          <w:rFonts w:ascii="Times New Roman" w:hAnsi="Times New Roman" w:cs="Times New Roman"/>
          <w:sz w:val="24"/>
          <w:szCs w:val="24"/>
        </w:rPr>
        <w:t xml:space="preserve"> nowe miejsce siedziby Rady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1689">
        <w:rPr>
          <w:rFonts w:ascii="Times New Roman" w:hAnsi="Times New Roman" w:cs="Times New Roman"/>
          <w:sz w:val="24"/>
          <w:szCs w:val="24"/>
        </w:rPr>
        <w:t>siedla.</w:t>
      </w:r>
    </w:p>
    <w:p w:rsidR="00053F28" w:rsidRPr="00053F28" w:rsidRDefault="00053F28" w:rsidP="00181689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53F28">
        <w:rPr>
          <w:rFonts w:ascii="Times New Roman" w:hAnsi="Times New Roman" w:cs="Times New Roman"/>
          <w:sz w:val="24"/>
          <w:szCs w:val="24"/>
        </w:rPr>
        <w:t>Proponowana lokalizacja jest idealna, gdyż mieści się w centrum naszego osiedla, tuż koło sklepu i poczty oraz przystanku komunikacji miejskiej.</w:t>
      </w:r>
    </w:p>
    <w:p w:rsidR="00181689" w:rsidRPr="00181689" w:rsidRDefault="00181689" w:rsidP="00181689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181689" w:rsidRDefault="00181689" w:rsidP="00181689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2193C" w:rsidRPr="00527A4D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</w:t>
      </w:r>
      <w:r w:rsidR="00053F28">
        <w:rPr>
          <w:rFonts w:ascii="Times New Roman" w:hAnsi="Times New Roman" w:cs="Times New Roman"/>
          <w:sz w:val="24"/>
          <w:szCs w:val="24"/>
        </w:rPr>
        <w:t xml:space="preserve"> za pozytywnym rozpatrzeniem opinii pozwalającej na sprzedaż budynku przy ul. Śniadeckich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053F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 za </w:t>
      </w:r>
      <w:r w:rsidR="00053F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F28">
        <w:rPr>
          <w:rFonts w:ascii="Times New Roman" w:hAnsi="Times New Roman" w:cs="Times New Roman"/>
          <w:sz w:val="24"/>
          <w:szCs w:val="24"/>
        </w:rPr>
        <w:t xml:space="preserve">  Przeciw 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053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F28" w:rsidRDefault="00053F28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</w:t>
      </w:r>
      <w:r w:rsidR="00053F28">
        <w:rPr>
          <w:rFonts w:ascii="Times New Roman" w:hAnsi="Times New Roman" w:cs="Times New Roman"/>
          <w:sz w:val="24"/>
          <w:szCs w:val="24"/>
        </w:rPr>
        <w:t xml:space="preserve"> z opinią negatywną</w:t>
      </w:r>
      <w:r w:rsidRPr="00527A4D">
        <w:rPr>
          <w:rFonts w:ascii="Times New Roman" w:hAnsi="Times New Roman" w:cs="Times New Roman"/>
          <w:sz w:val="24"/>
          <w:szCs w:val="24"/>
        </w:rPr>
        <w:t>.</w:t>
      </w:r>
    </w:p>
    <w:p w:rsidR="00053F28" w:rsidRDefault="00053F28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Uchwały zostanie dołączone pismo wskazujące nowe propozycje zagospodarowania omawianego obiektu.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727B" w:rsidRDefault="00C7727B" w:rsidP="00C7727B">
      <w:pPr>
        <w:suppressLineNumbers/>
        <w:suppressAutoHyphens/>
        <w:ind w:left="426"/>
        <w:rPr>
          <w:rFonts w:ascii="Times New Roman" w:hAnsi="Times New Roman" w:cs="Times New Roman"/>
          <w:sz w:val="24"/>
          <w:szCs w:val="24"/>
        </w:rPr>
      </w:pPr>
    </w:p>
    <w:p w:rsidR="00DF30DB" w:rsidRPr="00DF30DB" w:rsidRDefault="00DF30DB" w:rsidP="00DF30DB">
      <w:pPr>
        <w:pStyle w:val="Akapitzlist"/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>Temat pomników.</w:t>
      </w:r>
    </w:p>
    <w:p w:rsidR="00053F28" w:rsidRDefault="00DF30DB" w:rsidP="00DF30DB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Sokoła zreferował kolejny etap przebieg procesu administracyjnego  w Urzędach Wrocławskich dotyczącego projektu postawienia w naszym Osiedlu pomnika Różewicza. </w:t>
      </w:r>
      <w:r w:rsidR="00053F28">
        <w:rPr>
          <w:rFonts w:ascii="Times New Roman" w:hAnsi="Times New Roman" w:cs="Times New Roman"/>
          <w:sz w:val="24"/>
          <w:szCs w:val="24"/>
        </w:rPr>
        <w:t>– Obecnie czekamy na ostateczną decyzję Prezydenta Wrocławia.</w:t>
      </w:r>
    </w:p>
    <w:p w:rsidR="00332A33" w:rsidRDefault="00053F28" w:rsidP="00DF30DB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– przedstawiał proces to</w:t>
      </w:r>
      <w:r w:rsidR="00332A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post</w:t>
      </w:r>
      <w:r w:rsidR="00332A3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 sprawie realizacji pomnika Paderewskiego.</w:t>
      </w:r>
      <w:r w:rsidR="00332A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festynie </w:t>
      </w:r>
      <w:r w:rsidR="00332A33">
        <w:rPr>
          <w:rFonts w:ascii="Times New Roman" w:hAnsi="Times New Roman" w:cs="Times New Roman"/>
          <w:sz w:val="24"/>
          <w:szCs w:val="24"/>
        </w:rPr>
        <w:t>osiedlowym 29.05.2016 – zostanie rozdana mieszkańcom ankieta dotycząca opinii na temat proponowanego pomnika Paderewskiego.</w:t>
      </w:r>
    </w:p>
    <w:p w:rsidR="00332A33" w:rsidRDefault="00332A33" w:rsidP="00DF30DB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332A33" w:rsidRDefault="00C7727B" w:rsidP="00332A33">
      <w:pPr>
        <w:pStyle w:val="Akapitzlist"/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>Omówienie tematu festynu osiedlowego</w:t>
      </w:r>
      <w:r>
        <w:rPr>
          <w:rFonts w:ascii="Times New Roman" w:hAnsi="Times New Roman" w:cs="Times New Roman"/>
          <w:sz w:val="24"/>
          <w:szCs w:val="24"/>
        </w:rPr>
        <w:t>. Temat referował P</w:t>
      </w:r>
      <w:r w:rsidR="00DF30D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Werszler, po spotkaniu </w:t>
      </w:r>
      <w:r w:rsidR="00DF30DB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>z Panem Czarskim z dyrektork</w:t>
      </w:r>
      <w:r w:rsidR="00DF30D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Hotelu GEM.</w:t>
      </w:r>
      <w:r w:rsidR="00DE4452" w:rsidRPr="00C7727B">
        <w:rPr>
          <w:rFonts w:ascii="Times New Roman" w:hAnsi="Times New Roman" w:cs="Times New Roman"/>
          <w:sz w:val="24"/>
          <w:szCs w:val="24"/>
        </w:rPr>
        <w:br/>
      </w:r>
    </w:p>
    <w:p w:rsidR="00DF30DB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festynie będzie stolik ROZZS, przy którym  dyżurujący radni będą informować mieszkańców o quizie, oraz rozdadzą bony na posiłek z grilla. Losowanie nagród z quizu, ufundowanych przez pana Czarskiego, odbędzie się o godz. 15.00</w:t>
      </w: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stolika ROZZS będzie działać grupa artystyczna Warstwy, ze swoją inicjatywa integracji środowiska lokalnego.</w:t>
      </w: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Dyżury radnych na festynie:</w:t>
      </w: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12.00-14.00 – Werszler, Sokoła</w:t>
      </w: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14.00-16.00 – Sokołowski, Świder</w:t>
      </w: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Godz. 16.00-18.00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Czyszewicz</w:t>
      </w:r>
      <w:proofErr w:type="spellEnd"/>
      <w:r>
        <w:rPr>
          <w:rFonts w:ascii="Times New Roman" w:hAnsi="Times New Roman" w:cs="Times New Roman"/>
          <w:sz w:val="24"/>
          <w:szCs w:val="24"/>
        </w:rPr>
        <w:t>, Murzyńska</w:t>
      </w: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DF30DB" w:rsidRPr="00332A33" w:rsidRDefault="00332A33" w:rsidP="00332A3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2A33">
        <w:rPr>
          <w:rFonts w:ascii="Times New Roman" w:hAnsi="Times New Roman" w:cs="Times New Roman"/>
          <w:b/>
          <w:sz w:val="24"/>
          <w:szCs w:val="24"/>
        </w:rPr>
        <w:t>inne</w:t>
      </w:r>
    </w:p>
    <w:p w:rsidR="00DF30DB" w:rsidRDefault="00DF30DB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412073" w:rsidRDefault="00332A33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Informacja ze SP 36 – zaproszenie na </w:t>
      </w:r>
      <w:r w:rsidR="00412073">
        <w:rPr>
          <w:rFonts w:ascii="Times New Roman" w:hAnsi="Times New Roman" w:cs="Times New Roman"/>
          <w:sz w:val="24"/>
          <w:szCs w:val="24"/>
        </w:rPr>
        <w:t>festyn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73">
        <w:rPr>
          <w:rFonts w:ascii="Times New Roman" w:hAnsi="Times New Roman" w:cs="Times New Roman"/>
          <w:sz w:val="24"/>
          <w:szCs w:val="24"/>
        </w:rPr>
        <w:t xml:space="preserve">szkolny (SP 36) </w:t>
      </w:r>
    </w:p>
    <w:p w:rsidR="00412073" w:rsidRDefault="00332A33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4 czerwca 2016 r. w godz. 10:30-14.30</w:t>
      </w:r>
    </w:p>
    <w:p w:rsidR="00332A33" w:rsidRDefault="00332A33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332A33" w:rsidRDefault="00332A33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Pan Sokołowski zaprosił na Piknik Strzelecki na Stadionie Olimpijskim</w:t>
      </w:r>
    </w:p>
    <w:p w:rsidR="00DE4452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4 czerwca 2016 r. od godz. 10:00</w:t>
      </w:r>
    </w:p>
    <w:p w:rsidR="00332A33" w:rsidRDefault="00332A33" w:rsidP="00332A3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2B4837" w:rsidRPr="00DF30DB" w:rsidRDefault="006477CC" w:rsidP="00DF30DB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2B4837" w:rsidRPr="00DF30DB">
        <w:rPr>
          <w:rFonts w:ascii="Times New Roman" w:hAnsi="Times New Roman" w:cs="Times New Roman"/>
          <w:b/>
          <w:sz w:val="24"/>
          <w:szCs w:val="24"/>
        </w:rPr>
        <w:t>gości</w:t>
      </w:r>
    </w:p>
    <w:p w:rsidR="002B4837" w:rsidRDefault="00633F01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 </w:t>
      </w:r>
      <w:r w:rsidR="00332A33">
        <w:rPr>
          <w:rFonts w:ascii="Times New Roman" w:hAnsi="Times New Roman" w:cs="Times New Roman"/>
          <w:sz w:val="24"/>
          <w:szCs w:val="24"/>
        </w:rPr>
        <w:t>Mieszkańcy posesji Chopina 11 a/b</w:t>
      </w:r>
    </w:p>
    <w:p w:rsidR="00332A33" w:rsidRPr="002B4837" w:rsidRDefault="00332A33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Wnioskują o potwierdzenie opinii na temat zamontowania bramy wjazdowej na drog</w:t>
      </w:r>
      <w:r w:rsidR="00457E2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oddzielającą od posesji nowego inwestora.</w:t>
      </w:r>
    </w:p>
    <w:p w:rsidR="002B4837" w:rsidRPr="002B4837" w:rsidRDefault="002B4837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500A" w:rsidRDefault="00332A33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przedstawił mieszkańcom informację , że w toku procedur post</w:t>
      </w:r>
      <w:r w:rsidR="00DE500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powania, powinni być sąsiadami nowego inwestora, dzi</w:t>
      </w:r>
      <w:r w:rsidR="00DE500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 czemu będą mogli być informowani nt. planów przyszłej budowy. Droga rozdzielająca ich posesje od jego , nie pozwoli im br</w:t>
      </w:r>
      <w:r w:rsidR="00DE500A">
        <w:rPr>
          <w:rFonts w:ascii="Times New Roman" w:hAnsi="Times New Roman" w:cs="Times New Roman"/>
          <w:sz w:val="24"/>
          <w:szCs w:val="24"/>
        </w:rPr>
        <w:t>ać czynnego udziału w toku postę</w:t>
      </w:r>
      <w:r>
        <w:rPr>
          <w:rFonts w:ascii="Times New Roman" w:hAnsi="Times New Roman" w:cs="Times New Roman"/>
          <w:sz w:val="24"/>
          <w:szCs w:val="24"/>
        </w:rPr>
        <w:t>powania administracyjnego. Dlatego zaproponował aby mieszkańcy wyst</w:t>
      </w:r>
      <w:r w:rsidR="00DE50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pili do Urz</w:t>
      </w:r>
      <w:r w:rsidR="00DE500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du Miasta a o </w:t>
      </w:r>
      <w:r w:rsidR="00DE500A">
        <w:rPr>
          <w:rFonts w:ascii="Times New Roman" w:hAnsi="Times New Roman" w:cs="Times New Roman"/>
          <w:sz w:val="24"/>
          <w:szCs w:val="24"/>
        </w:rPr>
        <w:t>wykupienie tej drogi jako części swoich działek.</w:t>
      </w: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i Zarząd RO ZZS dadzą wsparcie mieszkańcom dla ich propozycji zakupu tej ziemi.</w:t>
      </w: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Mieszkaniec ul. Chopina – zainterweniował w sprawie zbyt dużej ilości aut, rozjeżdżających trawniki.</w:t>
      </w: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organizacji ruchu przy ul, Chopina, z której to drogi korzystają rodzice przywożący swoje dzieci do szkoły, ROZZS zaproponował mieszkańcom Chopina, skonsultowanie się z Dyrektorem szkoły, odpowiedzialnym za kontakt z kierowcami aut tam manewrujących.</w:t>
      </w: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Mieszkańcy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Wnioskują o remont nawierzchni ich ulicy oraz o zablokowanie miejsc przy krawędzi z parkiem, gdzie parkują klienci restauracji PIZZERIA z ul.  Kopernika.</w:t>
      </w: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Maurer wystosował już pismo w tej sprawie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ZDiUMu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odpowiedzi uzyskał informacje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ZDiUM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postawi w omawianej strefie słupki utrudniające parkowanie.</w:t>
      </w: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zauważyli, że jednak problem nie zostanie w taki sposób rozwiązany, lecz przeniesie się na inne ulice osiedla.</w:t>
      </w: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500A" w:rsidRDefault="00DE500A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500A" w:rsidRDefault="00DE500A" w:rsidP="00DE50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5E708F">
        <w:rPr>
          <w:rFonts w:ascii="Times New Roman" w:hAnsi="Times New Roman" w:cs="Times New Roman"/>
          <w:sz w:val="24"/>
          <w:szCs w:val="24"/>
        </w:rPr>
        <w:t>2</w:t>
      </w:r>
      <w:r w:rsidR="00DE500A">
        <w:rPr>
          <w:rFonts w:ascii="Times New Roman" w:hAnsi="Times New Roman" w:cs="Times New Roman"/>
          <w:sz w:val="24"/>
          <w:szCs w:val="24"/>
        </w:rPr>
        <w:t>2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401CDD">
        <w:rPr>
          <w:rFonts w:ascii="Times New Roman" w:hAnsi="Times New Roman" w:cs="Times New Roman"/>
          <w:sz w:val="24"/>
          <w:szCs w:val="24"/>
        </w:rPr>
        <w:t>0</w:t>
      </w:r>
      <w:r w:rsidR="00DE500A">
        <w:rPr>
          <w:rFonts w:ascii="Times New Roman" w:hAnsi="Times New Roman" w:cs="Times New Roman"/>
          <w:sz w:val="24"/>
          <w:szCs w:val="24"/>
        </w:rPr>
        <w:t>6</w:t>
      </w:r>
      <w:r w:rsidR="00401CDD">
        <w:rPr>
          <w:rFonts w:ascii="Times New Roman" w:hAnsi="Times New Roman" w:cs="Times New Roman"/>
          <w:sz w:val="24"/>
          <w:szCs w:val="24"/>
        </w:rPr>
        <w:t>.2016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4D0C88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B0" w:rsidRDefault="007D65B0" w:rsidP="006D031E">
      <w:pPr>
        <w:spacing w:after="0" w:line="240" w:lineRule="auto"/>
      </w:pPr>
      <w:r>
        <w:separator/>
      </w:r>
    </w:p>
  </w:endnote>
  <w:endnote w:type="continuationSeparator" w:id="1">
    <w:p w:rsidR="007D65B0" w:rsidRDefault="007D65B0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332A33" w:rsidRDefault="00562514">
        <w:pPr>
          <w:pStyle w:val="Stopka"/>
          <w:jc w:val="center"/>
        </w:pPr>
        <w:fldSimple w:instr=" PAGE   \* MERGEFORMAT ">
          <w:r w:rsidR="00457E2E">
            <w:rPr>
              <w:noProof/>
            </w:rPr>
            <w:t>3</w:t>
          </w:r>
        </w:fldSimple>
      </w:p>
    </w:sdtContent>
  </w:sdt>
  <w:p w:rsidR="00332A33" w:rsidRDefault="00332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B0" w:rsidRDefault="007D65B0" w:rsidP="006D031E">
      <w:pPr>
        <w:spacing w:after="0" w:line="240" w:lineRule="auto"/>
      </w:pPr>
      <w:r>
        <w:separator/>
      </w:r>
    </w:p>
  </w:footnote>
  <w:footnote w:type="continuationSeparator" w:id="1">
    <w:p w:rsidR="007D65B0" w:rsidRDefault="007D65B0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BCB"/>
    <w:multiLevelType w:val="hybridMultilevel"/>
    <w:tmpl w:val="CCF0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921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BB6B4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2A1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21"/>
  </w:num>
  <w:num w:numId="10">
    <w:abstractNumId w:val="5"/>
  </w:num>
  <w:num w:numId="11">
    <w:abstractNumId w:val="3"/>
  </w:num>
  <w:num w:numId="12">
    <w:abstractNumId w:val="23"/>
  </w:num>
  <w:num w:numId="13">
    <w:abstractNumId w:val="12"/>
  </w:num>
  <w:num w:numId="14">
    <w:abstractNumId w:val="0"/>
  </w:num>
  <w:num w:numId="15">
    <w:abstractNumId w:val="2"/>
  </w:num>
  <w:num w:numId="16">
    <w:abstractNumId w:val="4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1"/>
  </w:num>
  <w:num w:numId="22">
    <w:abstractNumId w:val="8"/>
  </w:num>
  <w:num w:numId="23">
    <w:abstractNumId w:val="9"/>
  </w:num>
  <w:num w:numId="2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53F28"/>
    <w:rsid w:val="00066183"/>
    <w:rsid w:val="0007447C"/>
    <w:rsid w:val="00084226"/>
    <w:rsid w:val="0008674D"/>
    <w:rsid w:val="000A3ED4"/>
    <w:rsid w:val="000C7C8D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62A6E"/>
    <w:rsid w:val="0017183F"/>
    <w:rsid w:val="00181689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3CFE"/>
    <w:rsid w:val="001F3F30"/>
    <w:rsid w:val="001F4DE1"/>
    <w:rsid w:val="001F75C1"/>
    <w:rsid w:val="00201986"/>
    <w:rsid w:val="00205C9D"/>
    <w:rsid w:val="00212353"/>
    <w:rsid w:val="00212EBC"/>
    <w:rsid w:val="00232335"/>
    <w:rsid w:val="0024110F"/>
    <w:rsid w:val="002420A8"/>
    <w:rsid w:val="002444B7"/>
    <w:rsid w:val="00270E6A"/>
    <w:rsid w:val="00271214"/>
    <w:rsid w:val="00272E21"/>
    <w:rsid w:val="00272F4C"/>
    <w:rsid w:val="00274D5E"/>
    <w:rsid w:val="0029443B"/>
    <w:rsid w:val="0029565E"/>
    <w:rsid w:val="002B165E"/>
    <w:rsid w:val="002B4837"/>
    <w:rsid w:val="002B6BE6"/>
    <w:rsid w:val="002C10EA"/>
    <w:rsid w:val="002C5443"/>
    <w:rsid w:val="002D19DF"/>
    <w:rsid w:val="002E3EA2"/>
    <w:rsid w:val="002E502E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2A33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77DEA"/>
    <w:rsid w:val="00382B38"/>
    <w:rsid w:val="00383ED9"/>
    <w:rsid w:val="0039529D"/>
    <w:rsid w:val="003A6363"/>
    <w:rsid w:val="003A7851"/>
    <w:rsid w:val="003B3F97"/>
    <w:rsid w:val="003E534B"/>
    <w:rsid w:val="003F7505"/>
    <w:rsid w:val="00401CDD"/>
    <w:rsid w:val="00407302"/>
    <w:rsid w:val="00412073"/>
    <w:rsid w:val="00420BC4"/>
    <w:rsid w:val="00423933"/>
    <w:rsid w:val="00440910"/>
    <w:rsid w:val="00451135"/>
    <w:rsid w:val="00457E2E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0C88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5BCA"/>
    <w:rsid w:val="00527A4D"/>
    <w:rsid w:val="00532CBA"/>
    <w:rsid w:val="00534A7D"/>
    <w:rsid w:val="00536151"/>
    <w:rsid w:val="005367D0"/>
    <w:rsid w:val="00537F8E"/>
    <w:rsid w:val="00540106"/>
    <w:rsid w:val="00561346"/>
    <w:rsid w:val="00562514"/>
    <w:rsid w:val="0057734F"/>
    <w:rsid w:val="0058028E"/>
    <w:rsid w:val="0058215A"/>
    <w:rsid w:val="0058353B"/>
    <w:rsid w:val="005910FC"/>
    <w:rsid w:val="00593828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56C"/>
    <w:rsid w:val="00620DF4"/>
    <w:rsid w:val="0063010A"/>
    <w:rsid w:val="00630859"/>
    <w:rsid w:val="00633F01"/>
    <w:rsid w:val="00641553"/>
    <w:rsid w:val="00645CBA"/>
    <w:rsid w:val="006477CC"/>
    <w:rsid w:val="0066022C"/>
    <w:rsid w:val="006650A5"/>
    <w:rsid w:val="0067794F"/>
    <w:rsid w:val="0068382A"/>
    <w:rsid w:val="00685790"/>
    <w:rsid w:val="006B68FC"/>
    <w:rsid w:val="006C29A2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471"/>
    <w:rsid w:val="00713F05"/>
    <w:rsid w:val="0071402B"/>
    <w:rsid w:val="00721FF5"/>
    <w:rsid w:val="00725034"/>
    <w:rsid w:val="00746B1D"/>
    <w:rsid w:val="00747F9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D65B0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64FBA"/>
    <w:rsid w:val="00886910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0679C"/>
    <w:rsid w:val="00B148B6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6960"/>
    <w:rsid w:val="00C379C0"/>
    <w:rsid w:val="00C436DA"/>
    <w:rsid w:val="00C51932"/>
    <w:rsid w:val="00C652C9"/>
    <w:rsid w:val="00C7109B"/>
    <w:rsid w:val="00C7147E"/>
    <w:rsid w:val="00C71C00"/>
    <w:rsid w:val="00C7313D"/>
    <w:rsid w:val="00C7727B"/>
    <w:rsid w:val="00C82362"/>
    <w:rsid w:val="00C8518B"/>
    <w:rsid w:val="00C93993"/>
    <w:rsid w:val="00C94647"/>
    <w:rsid w:val="00C948D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01B"/>
    <w:rsid w:val="00D95824"/>
    <w:rsid w:val="00DC26DD"/>
    <w:rsid w:val="00DC5F9E"/>
    <w:rsid w:val="00DD6123"/>
    <w:rsid w:val="00DE4452"/>
    <w:rsid w:val="00DE500A"/>
    <w:rsid w:val="00DE5453"/>
    <w:rsid w:val="00DE7937"/>
    <w:rsid w:val="00DF30DB"/>
    <w:rsid w:val="00DF7B9C"/>
    <w:rsid w:val="00E04911"/>
    <w:rsid w:val="00E1197A"/>
    <w:rsid w:val="00E17509"/>
    <w:rsid w:val="00E2193C"/>
    <w:rsid w:val="00E30EE8"/>
    <w:rsid w:val="00E317AF"/>
    <w:rsid w:val="00E3398E"/>
    <w:rsid w:val="00E356F3"/>
    <w:rsid w:val="00E468D4"/>
    <w:rsid w:val="00E56557"/>
    <w:rsid w:val="00E67038"/>
    <w:rsid w:val="00E71BB6"/>
    <w:rsid w:val="00E7365D"/>
    <w:rsid w:val="00E85976"/>
    <w:rsid w:val="00E87695"/>
    <w:rsid w:val="00EA716F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6E5E"/>
    <w:rsid w:val="00FD114E"/>
    <w:rsid w:val="00FE04C6"/>
    <w:rsid w:val="00FE2DB3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F2F1-F439-4C2A-9AA0-E4288C59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RAV</cp:lastModifiedBy>
  <cp:revision>3</cp:revision>
  <cp:lastPrinted>2013-06-27T06:49:00Z</cp:lastPrinted>
  <dcterms:created xsi:type="dcterms:W3CDTF">2016-05-26T17:48:00Z</dcterms:created>
  <dcterms:modified xsi:type="dcterms:W3CDTF">2017-09-09T13:01:00Z</dcterms:modified>
</cp:coreProperties>
</file>