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312AA3">
        <w:rPr>
          <w:rFonts w:ascii="Times New Roman" w:hAnsi="Times New Roman" w:cs="Times New Roman"/>
          <w:b/>
          <w:sz w:val="26"/>
          <w:szCs w:val="26"/>
        </w:rPr>
        <w:t>I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BF7855">
        <w:rPr>
          <w:rFonts w:ascii="Times New Roman" w:hAnsi="Times New Roman" w:cs="Times New Roman"/>
          <w:sz w:val="24"/>
          <w:szCs w:val="24"/>
        </w:rPr>
        <w:t>2</w:t>
      </w:r>
      <w:r w:rsidR="00E1197A">
        <w:rPr>
          <w:rFonts w:ascii="Times New Roman" w:hAnsi="Times New Roman" w:cs="Times New Roman"/>
          <w:sz w:val="24"/>
          <w:szCs w:val="24"/>
        </w:rPr>
        <w:t>5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czerwca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204F6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BF7855">
        <w:rPr>
          <w:rFonts w:ascii="Times New Roman" w:hAnsi="Times New Roman" w:cs="Times New Roman"/>
          <w:sz w:val="24"/>
          <w:szCs w:val="24"/>
        </w:rPr>
        <w:t>1</w:t>
      </w:r>
      <w:r w:rsidR="00E1197A">
        <w:rPr>
          <w:rFonts w:ascii="Times New Roman" w:hAnsi="Times New Roman" w:cs="Times New Roman"/>
          <w:sz w:val="24"/>
          <w:szCs w:val="24"/>
        </w:rPr>
        <w:t>3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BF7855">
        <w:rPr>
          <w:rFonts w:ascii="Times New Roman" w:hAnsi="Times New Roman" w:cs="Times New Roman"/>
          <w:sz w:val="24"/>
          <w:szCs w:val="24"/>
        </w:rPr>
        <w:t xml:space="preserve">pan </w:t>
      </w:r>
      <w:r w:rsidR="00E1197A">
        <w:rPr>
          <w:rFonts w:ascii="Times New Roman" w:hAnsi="Times New Roman" w:cs="Times New Roman"/>
          <w:sz w:val="24"/>
          <w:szCs w:val="24"/>
        </w:rPr>
        <w:t>Golema</w:t>
      </w:r>
      <w:r w:rsidR="00BF7855">
        <w:rPr>
          <w:rFonts w:ascii="Times New Roman" w:hAnsi="Times New Roman" w:cs="Times New Roman"/>
          <w:sz w:val="24"/>
          <w:szCs w:val="24"/>
        </w:rPr>
        <w:t xml:space="preserve">, </w:t>
      </w:r>
      <w:r w:rsidR="00E1197A">
        <w:rPr>
          <w:rFonts w:ascii="Times New Roman" w:hAnsi="Times New Roman" w:cs="Times New Roman"/>
          <w:sz w:val="24"/>
          <w:szCs w:val="24"/>
        </w:rPr>
        <w:t xml:space="preserve">pan Zalewski 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13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  <w:r w:rsidR="00747F9E"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4F7E7F">
        <w:rPr>
          <w:rFonts w:ascii="Times New Roman" w:hAnsi="Times New Roman" w:cs="Times New Roman"/>
          <w:b/>
          <w:sz w:val="24"/>
          <w:szCs w:val="24"/>
        </w:rPr>
        <w:t>V</w:t>
      </w:r>
      <w:r w:rsidR="00BF7855">
        <w:rPr>
          <w:rFonts w:ascii="Times New Roman" w:hAnsi="Times New Roman" w:cs="Times New Roman"/>
          <w:b/>
          <w:sz w:val="24"/>
          <w:szCs w:val="24"/>
        </w:rPr>
        <w:t>I</w:t>
      </w:r>
      <w:r w:rsidR="00E1197A">
        <w:rPr>
          <w:rFonts w:ascii="Times New Roman" w:hAnsi="Times New Roman" w:cs="Times New Roman"/>
          <w:b/>
          <w:sz w:val="24"/>
          <w:szCs w:val="24"/>
        </w:rPr>
        <w:t>I</w:t>
      </w:r>
      <w:r w:rsidR="00525BCA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13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BF7855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E1197A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Budżet Obywatelski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projektów do Budżetu Obywatelskiego z naszego Osiedla.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Projekt pana Bednarza: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Rewitalizacja kasztanowców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Ścieżki dydaktyczne w Parku Szczytnickim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 inne projekty zgłoszone indywidualnie przez mieszkańców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osiedla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– Żywopłoty przy ul. Paderewskiego – zostanie wdrożony – poza Budżetem Obywatelskim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zatwierdzono Projektu  zgłoszonego przez Pana Czyszewicz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Oświetlenie części parkowej przy Akademikach Medycznych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Sokołowski wnioskował o złożenie apelacji do Radnych Miasta o ponowne rozpatrzenie projektu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Czyszewicza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97A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podjął się napisania w tym temacie odpowiedniego pisma.</w:t>
      </w:r>
    </w:p>
    <w:p w:rsidR="00E1197A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E1197A" w:rsidRPr="00322C92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Pr="00322C92" w:rsidRDefault="00E1197A" w:rsidP="00E1197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>Uchwała XIX/27/14 – o przesuniecie środków finansowych</w:t>
      </w:r>
    </w:p>
    <w:p w:rsidR="00E1197A" w:rsidRPr="00322C92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74D5E" w:rsidRPr="00322C92" w:rsidRDefault="00E1197A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t>W związku z zatwierdzonymi projektami do Budżetu Obywatelskiego</w:t>
      </w:r>
      <w:r w:rsidR="006140ED" w:rsidRPr="00322C92">
        <w:rPr>
          <w:rFonts w:ascii="Times New Roman" w:hAnsi="Times New Roman" w:cs="Times New Roman"/>
          <w:sz w:val="24"/>
          <w:szCs w:val="24"/>
        </w:rPr>
        <w:t xml:space="preserve">, uchwałą ROZZS przesuwa środki finansowe </w:t>
      </w:r>
      <w:r w:rsidR="00274D5E" w:rsidRPr="00322C92">
        <w:rPr>
          <w:rFonts w:ascii="Times New Roman" w:hAnsi="Times New Roman" w:cs="Times New Roman"/>
          <w:sz w:val="24"/>
          <w:szCs w:val="24"/>
        </w:rPr>
        <w:br/>
        <w:t>z § 4210/999 poz. 06 koszty administracyjne                              kwotę   2000 zł.</w:t>
      </w:r>
      <w:r w:rsidR="00274D5E" w:rsidRPr="00322C92">
        <w:rPr>
          <w:rFonts w:ascii="Times New Roman" w:hAnsi="Times New Roman" w:cs="Times New Roman"/>
          <w:sz w:val="24"/>
          <w:szCs w:val="24"/>
        </w:rPr>
        <w:br/>
        <w:t>z § 4240/999 poz. 11 zakup książek i wyposażenia                     kwotę   1160 zł</w:t>
      </w:r>
    </w:p>
    <w:p w:rsidR="00274D5E" w:rsidRPr="00322C92" w:rsidRDefault="00274D5E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t>do:</w:t>
      </w:r>
    </w:p>
    <w:p w:rsidR="00274D5E" w:rsidRPr="00322C92" w:rsidRDefault="00274D5E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t>§ 4300/999 poz. 06 koszty administracyjne.</w:t>
      </w:r>
    </w:p>
    <w:p w:rsidR="00274D5E" w:rsidRPr="00322C92" w:rsidRDefault="00274D5E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Default="00274D5E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lastRenderedPageBreak/>
        <w:t xml:space="preserve">Środki finansowe </w:t>
      </w:r>
      <w:r w:rsidR="00322C9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przeznaczone na cele reklamowe</w:t>
      </w:r>
      <w:r w:rsidR="00322C92">
        <w:rPr>
          <w:rFonts w:ascii="Times New Roman" w:hAnsi="Times New Roman" w:cs="Times New Roman"/>
          <w:sz w:val="24"/>
          <w:szCs w:val="24"/>
        </w:rPr>
        <w:t xml:space="preserve"> związane z promocją Projektów z Budżetu Obywatelskiego na naszym osiedlu.</w:t>
      </w:r>
    </w:p>
    <w:p w:rsidR="00322C92" w:rsidRDefault="00322C92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postawienie dwóch parasoli w Rynku i na Pergoli, w miesiącach jesiennych. Wyprodukowanie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ewentualnie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rollup’a</w:t>
      </w:r>
      <w:proofErr w:type="spellEnd"/>
      <w:r>
        <w:rPr>
          <w:rFonts w:ascii="Times New Roman" w:hAnsi="Times New Roman" w:cs="Times New Roman"/>
          <w:sz w:val="24"/>
          <w:szCs w:val="24"/>
        </w:rPr>
        <w:t>, i wydrukowanie 20.000 sztuk ulotek (A4 CMYK).</w:t>
      </w:r>
    </w:p>
    <w:p w:rsidR="00322C92" w:rsidRDefault="00322C92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dowie się o cenę wypożyczenia parasoli w firmie Perfecta.</w:t>
      </w:r>
    </w:p>
    <w:p w:rsidR="00322C92" w:rsidRDefault="00322C92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dowie się o cenę druku ulotek reklamowych.</w:t>
      </w:r>
    </w:p>
    <w:p w:rsidR="00E1197A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13: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322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>Uchwała XIX/2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2C92">
        <w:rPr>
          <w:rFonts w:ascii="Times New Roman" w:hAnsi="Times New Roman" w:cs="Times New Roman"/>
          <w:b/>
          <w:sz w:val="24"/>
          <w:szCs w:val="24"/>
        </w:rPr>
        <w:t xml:space="preserve">/14 – o </w:t>
      </w:r>
      <w:r>
        <w:rPr>
          <w:rFonts w:ascii="Times New Roman" w:hAnsi="Times New Roman" w:cs="Times New Roman"/>
          <w:b/>
          <w:sz w:val="24"/>
          <w:szCs w:val="24"/>
        </w:rPr>
        <w:t>zaopiniowaniu decyzji Rady Miasta w  temacie reorganizacji przedszkoli.</w:t>
      </w:r>
    </w:p>
    <w:p w:rsidR="00322C92" w:rsidRDefault="00322C92" w:rsidP="00322C92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22C92" w:rsidRPr="00322C92" w:rsidRDefault="00322C92" w:rsidP="00322C92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t xml:space="preserve">Pan Bednarz zaproponował zaopiniować decyzję RM </w:t>
      </w:r>
      <w:r w:rsidRPr="00322C92">
        <w:rPr>
          <w:rFonts w:ascii="Times New Roman" w:hAnsi="Times New Roman" w:cs="Times New Roman"/>
          <w:sz w:val="24"/>
          <w:szCs w:val="24"/>
          <w:u w:val="single"/>
        </w:rPr>
        <w:t>negatywnie.</w:t>
      </w:r>
    </w:p>
    <w:p w:rsidR="00322C92" w:rsidRPr="00322C92" w:rsidRDefault="00322C92" w:rsidP="00322C92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t xml:space="preserve">Pan Wysoczański przychylił się do </w:t>
      </w:r>
      <w:r w:rsidR="00D8125A">
        <w:rPr>
          <w:rFonts w:ascii="Times New Roman" w:hAnsi="Times New Roman" w:cs="Times New Roman"/>
          <w:sz w:val="24"/>
          <w:szCs w:val="24"/>
        </w:rPr>
        <w:t xml:space="preserve">negatywnej </w:t>
      </w:r>
      <w:r w:rsidRPr="00322C92">
        <w:rPr>
          <w:rFonts w:ascii="Times New Roman" w:hAnsi="Times New Roman" w:cs="Times New Roman"/>
          <w:sz w:val="24"/>
          <w:szCs w:val="24"/>
        </w:rPr>
        <w:t xml:space="preserve">propozycji Pana Bednarza, uzasadniając, że redukcje żłobków i przedszkoli naszym mieście nie stanowią nic dobrego wobec programu rozwoju rodziny. Brak tych placówek, zniechęca ludzi do mieszkania w miastach i wyprowadzają się oni na obrzeża. </w:t>
      </w:r>
      <w:proofErr w:type="spellStart"/>
      <w:r w:rsidRPr="00322C92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322C92">
        <w:rPr>
          <w:rFonts w:ascii="Times New Roman" w:hAnsi="Times New Roman" w:cs="Times New Roman"/>
          <w:sz w:val="24"/>
          <w:szCs w:val="24"/>
        </w:rPr>
        <w:t xml:space="preserve"> to zła polityka Miasta wobec młodych ludzi</w:t>
      </w:r>
      <w:r w:rsidR="00D8125A">
        <w:rPr>
          <w:rFonts w:ascii="Times New Roman" w:hAnsi="Times New Roman" w:cs="Times New Roman"/>
          <w:sz w:val="24"/>
          <w:szCs w:val="24"/>
        </w:rPr>
        <w:t>, wyprowadzająca również środki finansowe podatników</w:t>
      </w:r>
      <w:r w:rsidRPr="00322C92">
        <w:rPr>
          <w:rFonts w:ascii="Times New Roman" w:hAnsi="Times New Roman" w:cs="Times New Roman"/>
          <w:sz w:val="24"/>
          <w:szCs w:val="24"/>
        </w:rPr>
        <w:t>.</w:t>
      </w:r>
    </w:p>
    <w:p w:rsidR="00D8125A" w:rsidRDefault="00322C92" w:rsidP="00322C92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322C92">
        <w:rPr>
          <w:rFonts w:ascii="Times New Roman" w:hAnsi="Times New Roman" w:cs="Times New Roman"/>
          <w:sz w:val="24"/>
          <w:szCs w:val="24"/>
        </w:rPr>
        <w:t xml:space="preserve">Pan Werszler zaproponował </w:t>
      </w:r>
      <w:r w:rsidRPr="00322C92">
        <w:rPr>
          <w:rFonts w:ascii="Times New Roman" w:hAnsi="Times New Roman" w:cs="Times New Roman"/>
          <w:sz w:val="24"/>
          <w:szCs w:val="24"/>
          <w:u w:val="single"/>
        </w:rPr>
        <w:t>pozytywni</w:t>
      </w:r>
      <w:r w:rsidRPr="00322C92">
        <w:rPr>
          <w:rFonts w:ascii="Times New Roman" w:hAnsi="Times New Roman" w:cs="Times New Roman"/>
          <w:sz w:val="24"/>
          <w:szCs w:val="24"/>
        </w:rPr>
        <w:t>e odnieść się do projektu decyzji RM.</w:t>
      </w:r>
      <w:r>
        <w:rPr>
          <w:rFonts w:ascii="Times New Roman" w:hAnsi="Times New Roman" w:cs="Times New Roman"/>
          <w:sz w:val="24"/>
          <w:szCs w:val="24"/>
        </w:rPr>
        <w:t xml:space="preserve"> Uzasadniaj</w:t>
      </w:r>
      <w:r w:rsidR="00D8125A">
        <w:rPr>
          <w:rFonts w:ascii="Times New Roman" w:hAnsi="Times New Roman" w:cs="Times New Roman"/>
          <w:sz w:val="24"/>
          <w:szCs w:val="24"/>
        </w:rPr>
        <w:t>ąc, że podję</w:t>
      </w:r>
      <w:r>
        <w:rPr>
          <w:rFonts w:ascii="Times New Roman" w:hAnsi="Times New Roman" w:cs="Times New Roman"/>
          <w:sz w:val="24"/>
          <w:szCs w:val="24"/>
        </w:rPr>
        <w:t>te decyzje, nie dotycz</w:t>
      </w:r>
      <w:r w:rsidR="00D8125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bezpośrednio naszej dzielnicy. Natomiast nie mamy </w:t>
      </w:r>
      <w:r w:rsidR="00D8125A">
        <w:rPr>
          <w:rFonts w:ascii="Times New Roman" w:hAnsi="Times New Roman" w:cs="Times New Roman"/>
          <w:sz w:val="24"/>
          <w:szCs w:val="24"/>
        </w:rPr>
        <w:t xml:space="preserve">żadnych informacji dlaczego w kilku placówkach RM podjęła kroki reorganizacyjne. </w:t>
      </w:r>
      <w:proofErr w:type="spellStart"/>
      <w:r w:rsidR="00D8125A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="00D8125A">
        <w:rPr>
          <w:rFonts w:ascii="Times New Roman" w:hAnsi="Times New Roman" w:cs="Times New Roman"/>
          <w:sz w:val="24"/>
          <w:szCs w:val="24"/>
        </w:rPr>
        <w:t xml:space="preserve"> duże prawdopodobieństwo, ze zaistniała konieczność podjęcia takich decyzji, na przykład bardzo niskim stopniem przyrostu naturalnego w tamtych osiedlach. Centralizacji również daje możliwość zwiększenia środków dla prężniej rozwijających się placówek.</w:t>
      </w:r>
    </w:p>
    <w:p w:rsidR="00D8125A" w:rsidRDefault="00D8125A" w:rsidP="00322C92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Maurer – przedstawił opinię jak źle zarządzany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sektor edukacji w naszym mieście.</w:t>
      </w:r>
    </w:p>
    <w:p w:rsidR="00D8125A" w:rsidRDefault="00D8125A" w:rsidP="00322C92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przypomniała o prowadzonych akcjach w przedszkolach „Dni Otwarte”, świadczące o braku dzieci w przedszkolach.</w:t>
      </w:r>
    </w:p>
    <w:p w:rsidR="00D8125A" w:rsidRDefault="00D8125A" w:rsidP="00D81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125A" w:rsidRPr="00D8125A" w:rsidRDefault="00D8125A" w:rsidP="00D81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uchwałą ROZZS </w:t>
      </w:r>
      <w:r w:rsidRPr="00D8125A">
        <w:rPr>
          <w:rFonts w:ascii="Times New Roman" w:hAnsi="Times New Roman" w:cs="Times New Roman"/>
          <w:sz w:val="24"/>
          <w:szCs w:val="24"/>
          <w:u w:val="single"/>
        </w:rPr>
        <w:t xml:space="preserve">negatywnie </w:t>
      </w:r>
      <w:r>
        <w:rPr>
          <w:rFonts w:ascii="Times New Roman" w:hAnsi="Times New Roman" w:cs="Times New Roman"/>
          <w:sz w:val="24"/>
          <w:szCs w:val="24"/>
        </w:rPr>
        <w:t xml:space="preserve">opiniującą decyzję </w:t>
      </w:r>
      <w:r w:rsidRPr="00D8125A">
        <w:rPr>
          <w:rFonts w:ascii="Times New Roman" w:hAnsi="Times New Roman" w:cs="Times New Roman"/>
          <w:sz w:val="24"/>
          <w:szCs w:val="24"/>
        </w:rPr>
        <w:t>Rady Miasta w  temacie reorganizacji przedszkoli.</w:t>
      </w:r>
    </w:p>
    <w:p w:rsidR="00D8125A" w:rsidRPr="00527A4D" w:rsidRDefault="00D8125A" w:rsidP="00D81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13: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8,  przeciw 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D8125A" w:rsidRDefault="00D8125A" w:rsidP="00D81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2C92" w:rsidRPr="00322C92" w:rsidRDefault="00322C92" w:rsidP="00322C9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8125A" w:rsidRDefault="00D8125A" w:rsidP="00D8125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>Uchwała XIX/2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2C92">
        <w:rPr>
          <w:rFonts w:ascii="Times New Roman" w:hAnsi="Times New Roman" w:cs="Times New Roman"/>
          <w:b/>
          <w:sz w:val="24"/>
          <w:szCs w:val="24"/>
        </w:rPr>
        <w:t xml:space="preserve">/14 – o </w:t>
      </w:r>
      <w:r>
        <w:rPr>
          <w:rFonts w:ascii="Times New Roman" w:hAnsi="Times New Roman" w:cs="Times New Roman"/>
          <w:b/>
          <w:sz w:val="24"/>
          <w:szCs w:val="24"/>
        </w:rPr>
        <w:t>koncesję alkoholową dla Hotelu przy ul. Parkowej</w:t>
      </w:r>
    </w:p>
    <w:p w:rsidR="00D8125A" w:rsidRDefault="00D8125A" w:rsidP="00312AA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125A" w:rsidRPr="00527A4D" w:rsidRDefault="00D8125A" w:rsidP="00D81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13: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13,  przeciw 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4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5A" w:rsidRDefault="00D8125A" w:rsidP="00D81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Pr="00534A7D" w:rsidRDefault="00D8125A" w:rsidP="00D8125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D8125A" w:rsidRDefault="00D8125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Fundacja Przyjaciół Dobrych Inicjatyw</w:t>
      </w:r>
      <w:r w:rsidR="00534A7D">
        <w:rPr>
          <w:rFonts w:ascii="Times New Roman" w:hAnsi="Times New Roman" w:cs="Times New Roman"/>
          <w:sz w:val="24"/>
          <w:szCs w:val="24"/>
        </w:rPr>
        <w:t>, KRS 0000498262, ul. Legnicka 65, Wrocław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 Mateusz Żyłko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Przedstawili informację o organizowaniu BEATSTOCK FESTIVAL, dnia 23 sierpnia,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>, na Polach Marsowych, na terenie naszego Osiedla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(Impreza masowa muzyczno –panelowa skierowana do mieszkańców miasta)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ROZZS w związku z przedłożonymi zapewnieniami ustnymi, że na przeprowadzenie imprezy są wyrażone zgody, od Policji, Rady Miasta, AWF Stadion Olimpijski, na handel alkoholem niskoprocentowym, ochrona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ECOTrade</w:t>
      </w:r>
      <w:proofErr w:type="spellEnd"/>
      <w:r>
        <w:rPr>
          <w:rFonts w:ascii="Times New Roman" w:hAnsi="Times New Roman" w:cs="Times New Roman"/>
          <w:sz w:val="24"/>
          <w:szCs w:val="24"/>
        </w:rPr>
        <w:t>, toalety, parkingi Stadion Olimpijski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wyraża zgodę na przeprowadzenie imprezy w godzinach 11.00 – 24.00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Pr="00527A4D" w:rsidRDefault="00534A7D" w:rsidP="00534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13: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9,  przeciw 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534A7D" w:rsidRDefault="00534A7D" w:rsidP="00534A7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34A7D" w:rsidRDefault="00534A7D" w:rsidP="00534A7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osoby z ROZZS opiniowały zamknięcie imprezy o godz. 01.00)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Pr="00534A7D" w:rsidRDefault="00534A7D" w:rsidP="00534A7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534A7D" w:rsidRPr="00534A7D" w:rsidRDefault="00534A7D" w:rsidP="00534A7D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– przedstawił ponownie temat </w:t>
      </w:r>
      <w:r w:rsidR="00B70BB8">
        <w:rPr>
          <w:rFonts w:ascii="Times New Roman" w:hAnsi="Times New Roman" w:cs="Times New Roman"/>
          <w:sz w:val="24"/>
          <w:szCs w:val="24"/>
        </w:rPr>
        <w:t xml:space="preserve">samowolki budowlanej na posesji </w:t>
      </w:r>
      <w:r>
        <w:rPr>
          <w:rFonts w:ascii="Times New Roman" w:hAnsi="Times New Roman" w:cs="Times New Roman"/>
          <w:sz w:val="24"/>
          <w:szCs w:val="24"/>
        </w:rPr>
        <w:t>na ul. Szymanowskiego 2C</w:t>
      </w:r>
      <w:r w:rsidR="00B70BB8">
        <w:rPr>
          <w:rFonts w:ascii="Times New Roman" w:hAnsi="Times New Roman" w:cs="Times New Roman"/>
          <w:sz w:val="24"/>
          <w:szCs w:val="24"/>
        </w:rPr>
        <w:t>. Prośba o wznowienie monitów o plan zagospodarowania przestrzennego dla naszych osiedli.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– zwrócił uwagę, że należy podjąć dalsze rozmowy z Wydziałem Inżynierii Ruchu Miasta wobec negatywnej opinii dotyczącej zaproponowanych przez ROZZS zmian na ul. Baudouina (dot. Pisma L/46/14)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Trznadel upomniała się o dostępność kluczy do biura ROZZS. Otrzymała komplet kluczy do dyspozycji.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Sokoła, Pan Werszler, Pan Czarski, Pani Świder  zwrócili uwagę na złe awaryjne oznakowanie ulic na naszym osiedlu na czas remontów miasta Wrocławia.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 tej sprawie napisze Pan Bednarz.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skrzyżowanie Różyckiego/Chopina – źle ustawione znaki ostrzegające o przejściu dla pieszych.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Zjazd z Kochanowskiego w kierunku Zalesia -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kierunkowskaz „Zacisze” – powinno być „Zalesie”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440910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B70BB8">
        <w:rPr>
          <w:rFonts w:ascii="Times New Roman" w:hAnsi="Times New Roman" w:cs="Times New Roman"/>
          <w:sz w:val="24"/>
          <w:szCs w:val="24"/>
        </w:rPr>
        <w:t>3</w:t>
      </w:r>
      <w:r w:rsidR="00440910">
        <w:rPr>
          <w:rFonts w:ascii="Times New Roman" w:hAnsi="Times New Roman" w:cs="Times New Roman"/>
          <w:sz w:val="24"/>
          <w:szCs w:val="24"/>
        </w:rPr>
        <w:t xml:space="preserve"> </w:t>
      </w:r>
      <w:r w:rsidR="00BC43BA">
        <w:rPr>
          <w:rFonts w:ascii="Times New Roman" w:hAnsi="Times New Roman" w:cs="Times New Roman"/>
          <w:sz w:val="24"/>
          <w:szCs w:val="24"/>
        </w:rPr>
        <w:t>września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525BC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F0" w:rsidRDefault="00771BF0" w:rsidP="006D031E">
      <w:pPr>
        <w:spacing w:after="0" w:line="240" w:lineRule="auto"/>
      </w:pPr>
      <w:r>
        <w:separator/>
      </w:r>
    </w:p>
  </w:endnote>
  <w:endnote w:type="continuationSeparator" w:id="0">
    <w:p w:rsidR="00771BF0" w:rsidRDefault="00771BF0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534A7D" w:rsidRDefault="006E00AB">
        <w:pPr>
          <w:pStyle w:val="Stopka"/>
          <w:jc w:val="center"/>
        </w:pPr>
        <w:fldSimple w:instr=" PAGE   \* MERGEFORMAT ">
          <w:r w:rsidR="00BC43BA">
            <w:rPr>
              <w:noProof/>
            </w:rPr>
            <w:t>3</w:t>
          </w:r>
        </w:fldSimple>
      </w:p>
    </w:sdtContent>
  </w:sdt>
  <w:p w:rsidR="00534A7D" w:rsidRDefault="00534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F0" w:rsidRDefault="00771BF0" w:rsidP="006D031E">
      <w:pPr>
        <w:spacing w:after="0" w:line="240" w:lineRule="auto"/>
      </w:pPr>
      <w:r>
        <w:separator/>
      </w:r>
    </w:p>
  </w:footnote>
  <w:footnote w:type="continuationSeparator" w:id="0">
    <w:p w:rsidR="00771BF0" w:rsidRDefault="00771BF0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9333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47407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23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7145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1CA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4A4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</w:num>
  <w:num w:numId="5">
    <w:abstractNumId w:val="34"/>
  </w:num>
  <w:num w:numId="6">
    <w:abstractNumId w:val="21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30"/>
  </w:num>
  <w:num w:numId="14">
    <w:abstractNumId w:val="19"/>
  </w:num>
  <w:num w:numId="15">
    <w:abstractNumId w:val="24"/>
  </w:num>
  <w:num w:numId="16">
    <w:abstractNumId w:val="8"/>
  </w:num>
  <w:num w:numId="17">
    <w:abstractNumId w:val="1"/>
  </w:num>
  <w:num w:numId="18">
    <w:abstractNumId w:val="0"/>
  </w:num>
  <w:num w:numId="19">
    <w:abstractNumId w:val="39"/>
  </w:num>
  <w:num w:numId="20">
    <w:abstractNumId w:val="16"/>
  </w:num>
  <w:num w:numId="21">
    <w:abstractNumId w:val="12"/>
  </w:num>
  <w:num w:numId="22">
    <w:abstractNumId w:val="23"/>
  </w:num>
  <w:num w:numId="23">
    <w:abstractNumId w:val="2"/>
  </w:num>
  <w:num w:numId="24">
    <w:abstractNumId w:val="18"/>
  </w:num>
  <w:num w:numId="25">
    <w:abstractNumId w:val="6"/>
  </w:num>
  <w:num w:numId="26">
    <w:abstractNumId w:val="22"/>
  </w:num>
  <w:num w:numId="27">
    <w:abstractNumId w:val="25"/>
  </w:num>
  <w:num w:numId="28">
    <w:abstractNumId w:val="37"/>
  </w:num>
  <w:num w:numId="29">
    <w:abstractNumId w:val="5"/>
  </w:num>
  <w:num w:numId="30">
    <w:abstractNumId w:val="31"/>
  </w:num>
  <w:num w:numId="31">
    <w:abstractNumId w:val="26"/>
  </w:num>
  <w:num w:numId="32">
    <w:abstractNumId w:val="3"/>
  </w:num>
  <w:num w:numId="33">
    <w:abstractNumId w:val="29"/>
  </w:num>
  <w:num w:numId="34">
    <w:abstractNumId w:val="38"/>
  </w:num>
  <w:num w:numId="35">
    <w:abstractNumId w:val="4"/>
  </w:num>
  <w:num w:numId="36">
    <w:abstractNumId w:val="33"/>
  </w:num>
  <w:num w:numId="37">
    <w:abstractNumId w:val="28"/>
  </w:num>
  <w:num w:numId="38">
    <w:abstractNumId w:val="36"/>
  </w:num>
  <w:num w:numId="39">
    <w:abstractNumId w:val="27"/>
  </w:num>
  <w:num w:numId="40">
    <w:abstractNumId w:val="3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2DF7"/>
    <w:rsid w:val="000538D4"/>
    <w:rsid w:val="00084226"/>
    <w:rsid w:val="000A3ED4"/>
    <w:rsid w:val="000D29B0"/>
    <w:rsid w:val="000E1DD0"/>
    <w:rsid w:val="000F3870"/>
    <w:rsid w:val="00112068"/>
    <w:rsid w:val="00130EDE"/>
    <w:rsid w:val="001408CF"/>
    <w:rsid w:val="00147F8A"/>
    <w:rsid w:val="0017183F"/>
    <w:rsid w:val="00182916"/>
    <w:rsid w:val="00182FEC"/>
    <w:rsid w:val="00186EA6"/>
    <w:rsid w:val="0019603F"/>
    <w:rsid w:val="00197E43"/>
    <w:rsid w:val="001B7793"/>
    <w:rsid w:val="001C08EF"/>
    <w:rsid w:val="001E7180"/>
    <w:rsid w:val="001E74AA"/>
    <w:rsid w:val="001F75C1"/>
    <w:rsid w:val="00201986"/>
    <w:rsid w:val="00212353"/>
    <w:rsid w:val="00212EBC"/>
    <w:rsid w:val="002420A8"/>
    <w:rsid w:val="002444B7"/>
    <w:rsid w:val="00272F4C"/>
    <w:rsid w:val="00274D5E"/>
    <w:rsid w:val="0029565E"/>
    <w:rsid w:val="002B6BE6"/>
    <w:rsid w:val="002E502E"/>
    <w:rsid w:val="00312AA3"/>
    <w:rsid w:val="00317D62"/>
    <w:rsid w:val="003228E6"/>
    <w:rsid w:val="00322C92"/>
    <w:rsid w:val="003278A8"/>
    <w:rsid w:val="00337DAF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F7505"/>
    <w:rsid w:val="00407302"/>
    <w:rsid w:val="00420BC4"/>
    <w:rsid w:val="00440910"/>
    <w:rsid w:val="004623DF"/>
    <w:rsid w:val="0047380D"/>
    <w:rsid w:val="00482A54"/>
    <w:rsid w:val="00497EA5"/>
    <w:rsid w:val="004B0BA3"/>
    <w:rsid w:val="004D0755"/>
    <w:rsid w:val="004F5E21"/>
    <w:rsid w:val="004F7E7F"/>
    <w:rsid w:val="0050371F"/>
    <w:rsid w:val="00504CA4"/>
    <w:rsid w:val="00507228"/>
    <w:rsid w:val="00517FEA"/>
    <w:rsid w:val="00525BCA"/>
    <w:rsid w:val="00527A4D"/>
    <w:rsid w:val="00532CBA"/>
    <w:rsid w:val="00534A7D"/>
    <w:rsid w:val="0057734F"/>
    <w:rsid w:val="0058028E"/>
    <w:rsid w:val="0058215A"/>
    <w:rsid w:val="005E05B5"/>
    <w:rsid w:val="005F233C"/>
    <w:rsid w:val="00604C7C"/>
    <w:rsid w:val="006140ED"/>
    <w:rsid w:val="00630859"/>
    <w:rsid w:val="00641553"/>
    <w:rsid w:val="006650A5"/>
    <w:rsid w:val="0068382A"/>
    <w:rsid w:val="006B68FC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343A"/>
    <w:rsid w:val="00771BF0"/>
    <w:rsid w:val="0077669B"/>
    <w:rsid w:val="007833CE"/>
    <w:rsid w:val="007B1FDE"/>
    <w:rsid w:val="007E32DD"/>
    <w:rsid w:val="007E57D4"/>
    <w:rsid w:val="007E71AC"/>
    <w:rsid w:val="007F00B1"/>
    <w:rsid w:val="008050AD"/>
    <w:rsid w:val="00805BEF"/>
    <w:rsid w:val="00853FE2"/>
    <w:rsid w:val="00892497"/>
    <w:rsid w:val="008A5E5E"/>
    <w:rsid w:val="008B3D36"/>
    <w:rsid w:val="008C481C"/>
    <w:rsid w:val="008E0668"/>
    <w:rsid w:val="008E39BA"/>
    <w:rsid w:val="008E4A11"/>
    <w:rsid w:val="008F7F33"/>
    <w:rsid w:val="009438D6"/>
    <w:rsid w:val="00992F05"/>
    <w:rsid w:val="009A1177"/>
    <w:rsid w:val="009B28CF"/>
    <w:rsid w:val="009C2A06"/>
    <w:rsid w:val="009F26E5"/>
    <w:rsid w:val="009F6F55"/>
    <w:rsid w:val="00A12F7D"/>
    <w:rsid w:val="00A133DF"/>
    <w:rsid w:val="00A17B65"/>
    <w:rsid w:val="00A40818"/>
    <w:rsid w:val="00A552B3"/>
    <w:rsid w:val="00A609A6"/>
    <w:rsid w:val="00A71AC6"/>
    <w:rsid w:val="00A7699B"/>
    <w:rsid w:val="00A83C5B"/>
    <w:rsid w:val="00AC00A2"/>
    <w:rsid w:val="00AC48BC"/>
    <w:rsid w:val="00AD02B1"/>
    <w:rsid w:val="00AD0EBF"/>
    <w:rsid w:val="00AD1B7D"/>
    <w:rsid w:val="00AF0C42"/>
    <w:rsid w:val="00B20FC4"/>
    <w:rsid w:val="00B31E59"/>
    <w:rsid w:val="00B34DAC"/>
    <w:rsid w:val="00B50831"/>
    <w:rsid w:val="00B516D5"/>
    <w:rsid w:val="00B54918"/>
    <w:rsid w:val="00B668FD"/>
    <w:rsid w:val="00B70BB8"/>
    <w:rsid w:val="00B81623"/>
    <w:rsid w:val="00B90DD9"/>
    <w:rsid w:val="00BA23E1"/>
    <w:rsid w:val="00BC43BA"/>
    <w:rsid w:val="00BD61FF"/>
    <w:rsid w:val="00BF01FA"/>
    <w:rsid w:val="00BF7855"/>
    <w:rsid w:val="00C11F82"/>
    <w:rsid w:val="00C379C0"/>
    <w:rsid w:val="00C436DA"/>
    <w:rsid w:val="00C51932"/>
    <w:rsid w:val="00C7147E"/>
    <w:rsid w:val="00C71C00"/>
    <w:rsid w:val="00C8518B"/>
    <w:rsid w:val="00C94647"/>
    <w:rsid w:val="00CC3C27"/>
    <w:rsid w:val="00CD22B5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77885"/>
    <w:rsid w:val="00D8125A"/>
    <w:rsid w:val="00D9347C"/>
    <w:rsid w:val="00D95824"/>
    <w:rsid w:val="00DC26DD"/>
    <w:rsid w:val="00DC5F9E"/>
    <w:rsid w:val="00DE5453"/>
    <w:rsid w:val="00E1197A"/>
    <w:rsid w:val="00E17509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46469"/>
    <w:rsid w:val="00F52B11"/>
    <w:rsid w:val="00F70581"/>
    <w:rsid w:val="00F81FFA"/>
    <w:rsid w:val="00FA0C72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3</cp:revision>
  <cp:lastPrinted>2013-06-27T06:49:00Z</cp:lastPrinted>
  <dcterms:created xsi:type="dcterms:W3CDTF">2014-06-27T07:41:00Z</dcterms:created>
  <dcterms:modified xsi:type="dcterms:W3CDTF">2014-06-27T07:48:00Z</dcterms:modified>
</cp:coreProperties>
</file>